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046D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45C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F45C1">
        <w:rPr>
          <w:rFonts w:ascii="Times New Roman" w:hAnsi="Times New Roman" w:cs="Times New Roman"/>
          <w:sz w:val="24"/>
          <w:szCs w:val="24"/>
        </w:rPr>
        <w:t>ноября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62E9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Pr="000F45C1" w:rsidRDefault="00BE5249" w:rsidP="00046D5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Общественные обсуждения, назначенные постановлением Главы   муниципального образования город Тула от </w:t>
      </w:r>
      <w:r w:rsidR="000F45C1" w:rsidRPr="000F45C1">
        <w:rPr>
          <w:rFonts w:ascii="Times New Roman" w:hAnsi="Times New Roman" w:cs="Times New Roman"/>
          <w:sz w:val="24"/>
          <w:szCs w:val="24"/>
        </w:rPr>
        <w:t>09</w:t>
      </w:r>
      <w:r w:rsidR="00835D1B" w:rsidRPr="000F45C1">
        <w:rPr>
          <w:rFonts w:ascii="Times New Roman" w:hAnsi="Times New Roman" w:cs="Times New Roman"/>
          <w:sz w:val="24"/>
          <w:szCs w:val="24"/>
        </w:rPr>
        <w:t>.</w:t>
      </w:r>
      <w:r w:rsidR="000F45C1" w:rsidRPr="000F45C1">
        <w:rPr>
          <w:rFonts w:ascii="Times New Roman" w:hAnsi="Times New Roman" w:cs="Times New Roman"/>
          <w:sz w:val="24"/>
          <w:szCs w:val="24"/>
        </w:rPr>
        <w:t>10</w:t>
      </w:r>
      <w:r w:rsidR="008035D9" w:rsidRPr="000F45C1">
        <w:rPr>
          <w:rFonts w:ascii="Times New Roman" w:hAnsi="Times New Roman" w:cs="Times New Roman"/>
          <w:sz w:val="24"/>
          <w:szCs w:val="24"/>
        </w:rPr>
        <w:t>.201</w:t>
      </w:r>
      <w:r w:rsidR="00A762E9" w:rsidRPr="000F45C1">
        <w:rPr>
          <w:rFonts w:ascii="Times New Roman" w:hAnsi="Times New Roman" w:cs="Times New Roman"/>
          <w:sz w:val="24"/>
          <w:szCs w:val="24"/>
        </w:rPr>
        <w:t>9</w:t>
      </w:r>
      <w:r w:rsidR="008035D9" w:rsidRPr="000F45C1">
        <w:rPr>
          <w:rFonts w:ascii="Times New Roman" w:hAnsi="Times New Roman" w:cs="Times New Roman"/>
          <w:sz w:val="24"/>
          <w:szCs w:val="24"/>
        </w:rPr>
        <w:t xml:space="preserve"> № </w:t>
      </w:r>
      <w:r w:rsidR="000F45C1" w:rsidRPr="000F45C1">
        <w:rPr>
          <w:rFonts w:ascii="Times New Roman" w:hAnsi="Times New Roman" w:cs="Times New Roman"/>
          <w:sz w:val="24"/>
          <w:szCs w:val="24"/>
        </w:rPr>
        <w:t>388</w:t>
      </w:r>
      <w:r w:rsidR="00835D1B" w:rsidRPr="000F45C1">
        <w:rPr>
          <w:rFonts w:ascii="Times New Roman" w:hAnsi="Times New Roman" w:cs="Times New Roman"/>
          <w:sz w:val="24"/>
          <w:szCs w:val="24"/>
        </w:rPr>
        <w:t xml:space="preserve">-п </w:t>
      </w:r>
      <w:r w:rsidR="000E480C" w:rsidRPr="000E480C">
        <w:rPr>
          <w:rFonts w:ascii="Times New Roman" w:hAnsi="Times New Roman" w:cs="Times New Roman"/>
          <w:sz w:val="24"/>
          <w:szCs w:val="24"/>
        </w:rPr>
        <w:t xml:space="preserve">«О назначении общественных обсуждений по обсуждению проекта планировки и проекта межевания территории линейного объекта: </w:t>
      </w:r>
      <w:proofErr w:type="gramStart"/>
      <w:r w:rsidR="000E480C" w:rsidRPr="000E480C">
        <w:rPr>
          <w:rFonts w:ascii="Times New Roman" w:hAnsi="Times New Roman" w:cs="Times New Roman"/>
          <w:sz w:val="24"/>
          <w:szCs w:val="24"/>
        </w:rPr>
        <w:t xml:space="preserve">«Газопровод межпоселковый ГРС </w:t>
      </w:r>
      <w:proofErr w:type="spellStart"/>
      <w:r w:rsidR="000E480C" w:rsidRPr="000E480C">
        <w:rPr>
          <w:rFonts w:ascii="Times New Roman" w:hAnsi="Times New Roman" w:cs="Times New Roman"/>
          <w:sz w:val="24"/>
          <w:szCs w:val="24"/>
        </w:rPr>
        <w:t>Новотульская</w:t>
      </w:r>
      <w:proofErr w:type="spellEnd"/>
      <w:r w:rsidR="000E480C" w:rsidRPr="000E480C">
        <w:rPr>
          <w:rFonts w:ascii="Times New Roman" w:hAnsi="Times New Roman" w:cs="Times New Roman"/>
          <w:sz w:val="24"/>
          <w:szCs w:val="24"/>
        </w:rPr>
        <w:t xml:space="preserve"> до существующих сетей                                              д. Большая Еловая Ленинского района Тульской области</w:t>
      </w:r>
      <w:r w:rsidR="000F45C1" w:rsidRPr="000E480C">
        <w:rPr>
          <w:rFonts w:ascii="Times New Roman" w:hAnsi="Times New Roman" w:cs="Times New Roman"/>
          <w:sz w:val="24"/>
          <w:szCs w:val="24"/>
        </w:rPr>
        <w:t>»</w:t>
      </w:r>
      <w:r w:rsidR="00DC5B88" w:rsidRPr="000F45C1">
        <w:rPr>
          <w:rFonts w:ascii="Times New Roman" w:hAnsi="Times New Roman" w:cs="Times New Roman"/>
          <w:sz w:val="24"/>
          <w:szCs w:val="24"/>
        </w:rPr>
        <w:t xml:space="preserve">, </w:t>
      </w:r>
      <w:r w:rsidR="003C2CF3" w:rsidRPr="000F45C1"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0F45C1">
        <w:rPr>
          <w:rFonts w:ascii="Times New Roman" w:hAnsi="Times New Roman" w:cs="Times New Roman"/>
          <w:sz w:val="24"/>
          <w:szCs w:val="24"/>
        </w:rPr>
        <w:t>проведены постоянно действующей комиссией по подготовке и 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0F45C1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F45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82662" w:rsidRPr="000F45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F45C1" w:rsidRPr="000F45C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A7DBA" w:rsidRPr="000F45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45C1" w:rsidRPr="000F45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A7DBA" w:rsidRPr="000F45C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0F45C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0F45C1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D82662" w:rsidRPr="000F4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5C1" w:rsidRPr="000F45C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A762E9" w:rsidRPr="000F45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45C1" w:rsidRPr="000F45C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A7DBA" w:rsidRPr="000F45C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0F45C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0F45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DE7E35" w:rsidRDefault="00DE7E35" w:rsidP="000F45C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F45C1" w:rsidRDefault="000F45C1" w:rsidP="00A76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2E9" w:rsidRDefault="00A762E9" w:rsidP="00A76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0F45C1" w:rsidRPr="00800955" w:rsidRDefault="000F45C1" w:rsidP="00273CD5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955">
        <w:rPr>
          <w:rFonts w:ascii="Times New Roman" w:hAnsi="Times New Roman"/>
          <w:sz w:val="24"/>
          <w:szCs w:val="24"/>
        </w:rPr>
        <w:t>-  копия постановления Главы муниципального образования город Т</w:t>
      </w:r>
      <w:r>
        <w:rPr>
          <w:rFonts w:ascii="Times New Roman" w:hAnsi="Times New Roman"/>
          <w:sz w:val="24"/>
          <w:szCs w:val="24"/>
        </w:rPr>
        <w:t xml:space="preserve">ула от 09.10.2019  </w:t>
      </w:r>
      <w:r w:rsidRPr="00800955">
        <w:rPr>
          <w:rFonts w:ascii="Times New Roman" w:hAnsi="Times New Roman"/>
          <w:sz w:val="24"/>
          <w:szCs w:val="24"/>
        </w:rPr>
        <w:t>№ 388-п;</w:t>
      </w:r>
    </w:p>
    <w:p w:rsidR="000F45C1" w:rsidRPr="00800955" w:rsidRDefault="000F45C1" w:rsidP="000F45C1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955">
        <w:rPr>
          <w:rFonts w:ascii="Times New Roman" w:eastAsia="Times New Roman" w:hAnsi="Times New Roman"/>
          <w:sz w:val="24"/>
          <w:szCs w:val="24"/>
          <w:lang w:eastAsia="ru-RU"/>
        </w:rPr>
        <w:t>- проект планировки территории. Основная часть;</w:t>
      </w:r>
    </w:p>
    <w:p w:rsidR="000F45C1" w:rsidRPr="00800955" w:rsidRDefault="000F45C1" w:rsidP="000F45C1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955">
        <w:rPr>
          <w:rFonts w:ascii="Times New Roman" w:eastAsia="Times New Roman" w:hAnsi="Times New Roman"/>
          <w:sz w:val="24"/>
          <w:szCs w:val="24"/>
          <w:lang w:eastAsia="ru-RU"/>
        </w:rPr>
        <w:t>- проект планировки территории. Материалы по обоснованию;</w:t>
      </w:r>
    </w:p>
    <w:p w:rsidR="000F45C1" w:rsidRPr="00800955" w:rsidRDefault="000F45C1" w:rsidP="000F45C1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955">
        <w:rPr>
          <w:rFonts w:ascii="Times New Roman" w:eastAsia="Times New Roman" w:hAnsi="Times New Roman"/>
          <w:sz w:val="24"/>
          <w:szCs w:val="24"/>
          <w:lang w:eastAsia="ru-RU"/>
        </w:rPr>
        <w:t>- проект межевания территории. Основная часть;</w:t>
      </w:r>
    </w:p>
    <w:p w:rsidR="000F45C1" w:rsidRPr="00800955" w:rsidRDefault="000F45C1" w:rsidP="000F45C1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955">
        <w:rPr>
          <w:rFonts w:ascii="Times New Roman" w:eastAsia="Times New Roman" w:hAnsi="Times New Roman"/>
          <w:sz w:val="24"/>
          <w:szCs w:val="24"/>
          <w:lang w:eastAsia="ru-RU"/>
        </w:rPr>
        <w:t>- проект межевания территории. Материалы по обоснованию.</w:t>
      </w:r>
    </w:p>
    <w:p w:rsidR="00AA42A7" w:rsidRDefault="00AA42A7" w:rsidP="00515D2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6F3" w:rsidRDefault="00BC36F3" w:rsidP="00515D2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D2A" w:rsidRDefault="00515D2A" w:rsidP="00515D2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 w:rsidRPr="00E8244F">
        <w:rPr>
          <w:rFonts w:ascii="Times New Roman" w:hAnsi="Times New Roman" w:cs="Times New Roman"/>
          <w:sz w:val="24"/>
          <w:szCs w:val="24"/>
        </w:rPr>
        <w:t>в официальном печатном издании муниципального образования - бюллетене «Официальный вестник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город Тула» </w:t>
      </w: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№ </w:t>
      </w:r>
      <w:r w:rsidR="000F45C1">
        <w:rPr>
          <w:rFonts w:ascii="Times New Roman" w:hAnsi="Times New Roman" w:cs="Times New Roman"/>
          <w:sz w:val="24"/>
          <w:szCs w:val="24"/>
        </w:rPr>
        <w:t>43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 (</w:t>
      </w:r>
      <w:r w:rsidR="000F45C1">
        <w:rPr>
          <w:rFonts w:ascii="Times New Roman" w:hAnsi="Times New Roman" w:cs="Times New Roman"/>
          <w:sz w:val="24"/>
          <w:szCs w:val="24"/>
        </w:rPr>
        <w:t>69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) </w:t>
      </w:r>
      <w:r w:rsidR="000F45C1">
        <w:rPr>
          <w:rFonts w:ascii="Times New Roman" w:hAnsi="Times New Roman" w:cs="Times New Roman"/>
          <w:sz w:val="24"/>
          <w:szCs w:val="24"/>
        </w:rPr>
        <w:t>15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 </w:t>
      </w:r>
      <w:r w:rsidR="000F45C1">
        <w:rPr>
          <w:rFonts w:ascii="Times New Roman" w:hAnsi="Times New Roman" w:cs="Times New Roman"/>
          <w:sz w:val="24"/>
          <w:szCs w:val="24"/>
        </w:rPr>
        <w:t>октября</w:t>
      </w:r>
      <w:r w:rsidR="000F45C1" w:rsidRPr="00CB669C">
        <w:rPr>
          <w:rFonts w:ascii="Times New Roman" w:hAnsi="Times New Roman" w:cs="Times New Roman"/>
          <w:sz w:val="24"/>
          <w:szCs w:val="24"/>
        </w:rPr>
        <w:t xml:space="preserve"> 2019 г.,</w:t>
      </w:r>
      <w:r w:rsidR="000F45C1" w:rsidRPr="000562D2">
        <w:rPr>
          <w:rFonts w:ascii="Times New Roman" w:hAnsi="Times New Roman" w:cs="Times New Roman"/>
          <w:sz w:val="24"/>
          <w:szCs w:val="24"/>
        </w:rPr>
        <w:t xml:space="preserve">  размещено</w:t>
      </w:r>
      <w:r w:rsidR="000F45C1" w:rsidRPr="00E31B7A">
        <w:t xml:space="preserve">  </w:t>
      </w:r>
      <w:r w:rsidR="000F45C1" w:rsidRPr="00F90D4B">
        <w:rPr>
          <w:rFonts w:ascii="Times New Roman" w:hAnsi="Times New Roman" w:cs="Times New Roman"/>
          <w:sz w:val="24"/>
          <w:szCs w:val="24"/>
        </w:rPr>
        <w:t>на официальн</w:t>
      </w:r>
      <w:r w:rsidR="000F45C1">
        <w:rPr>
          <w:rFonts w:ascii="Times New Roman" w:hAnsi="Times New Roman" w:cs="Times New Roman"/>
          <w:sz w:val="24"/>
          <w:szCs w:val="24"/>
        </w:rPr>
        <w:t>ых</w:t>
      </w:r>
      <w:r w:rsidR="000F45C1" w:rsidRPr="00F90D4B">
        <w:rPr>
          <w:rFonts w:ascii="Times New Roman" w:hAnsi="Times New Roman" w:cs="Times New Roman"/>
          <w:sz w:val="24"/>
          <w:szCs w:val="24"/>
        </w:rPr>
        <w:t xml:space="preserve"> сайт</w:t>
      </w:r>
      <w:r w:rsidR="000F45C1">
        <w:rPr>
          <w:rFonts w:ascii="Times New Roman" w:hAnsi="Times New Roman" w:cs="Times New Roman"/>
          <w:sz w:val="24"/>
          <w:szCs w:val="24"/>
        </w:rPr>
        <w:t>ах</w:t>
      </w:r>
      <w:r w:rsidR="000F45C1" w:rsidRPr="00F90D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 (</w:t>
      </w:r>
      <w:hyperlink r:id="rId7" w:history="1">
        <w:r w:rsidR="000F45C1" w:rsidRPr="00F90D4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="000F45C1" w:rsidRPr="00F90D4B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proofErr w:type="gramEnd"/>
      <w:r w:rsidR="007A0F86">
        <w:fldChar w:fldCharType="begin"/>
      </w:r>
      <w:r w:rsidR="00C87254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7A0F86">
        <w:fldChar w:fldCharType="separate"/>
      </w:r>
      <w:r w:rsidR="000F45C1" w:rsidRPr="00F90D4B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7A0F86">
        <w:fldChar w:fldCharType="end"/>
      </w:r>
      <w:r w:rsidR="000F45C1" w:rsidRPr="00F90D4B">
        <w:rPr>
          <w:rFonts w:ascii="Times New Roman" w:hAnsi="Times New Roman" w:cs="Times New Roman"/>
          <w:sz w:val="24"/>
          <w:szCs w:val="24"/>
        </w:rPr>
        <w:t>)</w:t>
      </w:r>
      <w:r w:rsidR="000F45C1">
        <w:rPr>
          <w:rFonts w:ascii="Times New Roman" w:hAnsi="Times New Roman" w:cs="Times New Roman"/>
          <w:sz w:val="24"/>
          <w:szCs w:val="24"/>
        </w:rPr>
        <w:t xml:space="preserve"> </w:t>
      </w:r>
      <w:r w:rsidR="00F06B48">
        <w:rPr>
          <w:rFonts w:ascii="Times New Roman" w:hAnsi="Times New Roman" w:cs="Times New Roman"/>
          <w:sz w:val="24"/>
          <w:szCs w:val="24"/>
        </w:rPr>
        <w:t>09</w:t>
      </w:r>
      <w:r w:rsidR="000F45C1">
        <w:rPr>
          <w:rFonts w:ascii="Times New Roman" w:hAnsi="Times New Roman" w:cs="Times New Roman"/>
          <w:sz w:val="24"/>
          <w:szCs w:val="24"/>
        </w:rPr>
        <w:t>.1</w:t>
      </w:r>
      <w:r w:rsidR="00F06B48">
        <w:rPr>
          <w:rFonts w:ascii="Times New Roman" w:hAnsi="Times New Roman" w:cs="Times New Roman"/>
          <w:sz w:val="24"/>
          <w:szCs w:val="24"/>
        </w:rPr>
        <w:t>0</w:t>
      </w:r>
      <w:r w:rsidR="000F45C1">
        <w:rPr>
          <w:rFonts w:ascii="Times New Roman" w:hAnsi="Times New Roman" w:cs="Times New Roman"/>
          <w:sz w:val="24"/>
          <w:szCs w:val="24"/>
        </w:rPr>
        <w:t>.2019.</w:t>
      </w:r>
    </w:p>
    <w:p w:rsidR="008C103D" w:rsidRDefault="008C103D" w:rsidP="008C10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5C1" w:rsidRDefault="000F45C1" w:rsidP="000F45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73">
        <w:rPr>
          <w:rFonts w:ascii="Times New Roman" w:hAnsi="Times New Roman" w:cs="Times New Roman"/>
          <w:sz w:val="24"/>
          <w:szCs w:val="24"/>
        </w:rPr>
        <w:t>Экспозици</w:t>
      </w:r>
      <w:r w:rsidR="00F20DDC">
        <w:rPr>
          <w:rFonts w:ascii="Times New Roman" w:hAnsi="Times New Roman" w:cs="Times New Roman"/>
          <w:sz w:val="24"/>
          <w:szCs w:val="24"/>
        </w:rPr>
        <w:t>я</w:t>
      </w:r>
      <w:r w:rsidRPr="00427E73">
        <w:rPr>
          <w:rFonts w:ascii="Times New Roman" w:hAnsi="Times New Roman" w:cs="Times New Roman"/>
          <w:sz w:val="24"/>
          <w:szCs w:val="24"/>
        </w:rPr>
        <w:t xml:space="preserve"> проектов проходил</w:t>
      </w:r>
      <w:r w:rsidR="00F20DDC">
        <w:rPr>
          <w:rFonts w:ascii="Times New Roman" w:hAnsi="Times New Roman" w:cs="Times New Roman"/>
          <w:sz w:val="24"/>
          <w:szCs w:val="24"/>
        </w:rPr>
        <w:t>а</w:t>
      </w:r>
      <w:r w:rsidR="00806BC1">
        <w:rPr>
          <w:rFonts w:ascii="Times New Roman" w:hAnsi="Times New Roman" w:cs="Times New Roman"/>
          <w:sz w:val="24"/>
          <w:szCs w:val="24"/>
        </w:rPr>
        <w:t xml:space="preserve"> </w:t>
      </w:r>
      <w:r w:rsidRPr="00427E73">
        <w:rPr>
          <w:rFonts w:ascii="Times New Roman" w:hAnsi="Times New Roman" w:cs="Times New Roman"/>
          <w:sz w:val="24"/>
          <w:szCs w:val="24"/>
        </w:rPr>
        <w:t xml:space="preserve">в здании главного управления администрации города Тулы </w:t>
      </w:r>
      <w:r w:rsidRPr="00427E73">
        <w:rPr>
          <w:rFonts w:ascii="Times New Roman" w:hAnsi="Times New Roman" w:cs="Times New Roman"/>
          <w:color w:val="000000"/>
          <w:sz w:val="24"/>
          <w:szCs w:val="24"/>
        </w:rPr>
        <w:t xml:space="preserve">по Центральному территориальному округу по адресу: </w:t>
      </w:r>
      <w:proofErr w:type="gramStart"/>
      <w:r w:rsidRPr="00427E7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27E73">
        <w:rPr>
          <w:rFonts w:ascii="Times New Roman" w:hAnsi="Times New Roman" w:cs="Times New Roman"/>
          <w:color w:val="000000"/>
          <w:sz w:val="24"/>
          <w:szCs w:val="24"/>
        </w:rPr>
        <w:t xml:space="preserve">. Тула, ул. Тургеневская, </w:t>
      </w:r>
      <w:r w:rsidRPr="005626D3">
        <w:rPr>
          <w:rFonts w:ascii="Times New Roman" w:hAnsi="Times New Roman" w:cs="Times New Roman"/>
          <w:color w:val="000000"/>
          <w:sz w:val="24"/>
          <w:szCs w:val="24"/>
        </w:rPr>
        <w:t>д. 67</w:t>
      </w:r>
      <w:r w:rsidRPr="005626D3">
        <w:rPr>
          <w:rFonts w:ascii="Times New Roman" w:hAnsi="Times New Roman" w:cs="Times New Roman"/>
          <w:sz w:val="24"/>
          <w:szCs w:val="24"/>
        </w:rPr>
        <w:t xml:space="preserve"> </w:t>
      </w:r>
      <w:r w:rsidRPr="005626D3">
        <w:rPr>
          <w:rFonts w:ascii="Times New Roman" w:hAnsi="Times New Roman" w:cs="Times New Roman"/>
          <w:color w:val="000000"/>
          <w:sz w:val="24"/>
          <w:szCs w:val="24"/>
        </w:rPr>
        <w:t>с 15 октября по 16 ноября 2019 года.</w:t>
      </w:r>
      <w:r w:rsidRPr="005626D3">
        <w:rPr>
          <w:rFonts w:ascii="Times New Roman" w:hAnsi="Times New Roman" w:cs="Times New Roman"/>
          <w:sz w:val="24"/>
          <w:szCs w:val="24"/>
        </w:rPr>
        <w:t xml:space="preserve"> Консультации по экспозиции проектов провод</w:t>
      </w:r>
      <w:r w:rsidR="000111B2">
        <w:rPr>
          <w:rFonts w:ascii="Times New Roman" w:hAnsi="Times New Roman" w:cs="Times New Roman"/>
          <w:sz w:val="24"/>
          <w:szCs w:val="24"/>
        </w:rPr>
        <w:t>ились</w:t>
      </w:r>
      <w:r w:rsidRPr="005626D3">
        <w:rPr>
          <w:rFonts w:ascii="Times New Roman" w:hAnsi="Times New Roman" w:cs="Times New Roman"/>
          <w:sz w:val="24"/>
          <w:szCs w:val="24"/>
        </w:rPr>
        <w:t xml:space="preserve"> каждый понедельник и четверг </w:t>
      </w:r>
      <w:r w:rsidRPr="005626D3">
        <w:rPr>
          <w:rFonts w:ascii="Times New Roman" w:hAnsi="Times New Roman" w:cs="Times New Roman"/>
          <w:color w:val="000000"/>
          <w:sz w:val="24"/>
          <w:szCs w:val="24"/>
        </w:rPr>
        <w:t xml:space="preserve">с 15.00 часов до 17.00 часов </w:t>
      </w:r>
      <w:r w:rsidRPr="005626D3">
        <w:rPr>
          <w:rFonts w:ascii="Times New Roman" w:hAnsi="Times New Roman" w:cs="Times New Roman"/>
          <w:sz w:val="24"/>
          <w:szCs w:val="24"/>
        </w:rPr>
        <w:t>(за исключением праздничных дней).</w:t>
      </w:r>
    </w:p>
    <w:p w:rsidR="00045C0C" w:rsidRDefault="00045C0C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6375AF">
        <w:rPr>
          <w:rFonts w:ascii="Times New Roman" w:hAnsi="Times New Roman" w:cs="Times New Roman"/>
          <w:sz w:val="24"/>
          <w:szCs w:val="24"/>
        </w:rPr>
        <w:t>приняли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FF3C79">
        <w:rPr>
          <w:rFonts w:ascii="Times New Roman" w:hAnsi="Times New Roman" w:cs="Times New Roman"/>
          <w:sz w:val="24"/>
          <w:szCs w:val="24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51706B" w:rsidRPr="000562D2" w:rsidRDefault="0051706B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0F45C1">
        <w:rPr>
          <w:rFonts w:ascii="Times New Roman" w:hAnsi="Times New Roman" w:cs="Times New Roman"/>
          <w:sz w:val="24"/>
          <w:szCs w:val="24"/>
        </w:rPr>
        <w:t>18</w:t>
      </w:r>
      <w:r w:rsidR="002322DB">
        <w:rPr>
          <w:rFonts w:ascii="Times New Roman" w:hAnsi="Times New Roman" w:cs="Times New Roman"/>
          <w:sz w:val="24"/>
          <w:szCs w:val="24"/>
        </w:rPr>
        <w:t>.</w:t>
      </w:r>
      <w:r w:rsidR="000F45C1">
        <w:rPr>
          <w:rFonts w:ascii="Times New Roman" w:hAnsi="Times New Roman" w:cs="Times New Roman"/>
          <w:sz w:val="24"/>
          <w:szCs w:val="24"/>
        </w:rPr>
        <w:t>11</w:t>
      </w:r>
      <w:r w:rsidR="00E37E21">
        <w:rPr>
          <w:rFonts w:ascii="Times New Roman" w:hAnsi="Times New Roman" w:cs="Times New Roman"/>
          <w:sz w:val="24"/>
          <w:szCs w:val="24"/>
        </w:rPr>
        <w:t>.201</w:t>
      </w:r>
      <w:r w:rsidR="008C103D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BC36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BC36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</w:t>
      </w:r>
      <w:r w:rsidR="00966633">
        <w:rPr>
          <w:rFonts w:ascii="Times New Roman" w:hAnsi="Times New Roman" w:cs="Times New Roman"/>
          <w:sz w:val="24"/>
          <w:szCs w:val="24"/>
        </w:rPr>
        <w:t>ы</w:t>
      </w:r>
      <w:r w:rsidR="0051706B" w:rsidRPr="00B13D64">
        <w:rPr>
          <w:rFonts w:ascii="Times New Roman" w:hAnsi="Times New Roman" w:cs="Times New Roman"/>
          <w:sz w:val="24"/>
          <w:szCs w:val="24"/>
        </w:rPr>
        <w:t xml:space="preserve">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>
        <w:rPr>
          <w:rFonts w:ascii="Times New Roman" w:hAnsi="Times New Roman" w:cs="Times New Roman"/>
          <w:sz w:val="24"/>
          <w:szCs w:val="24"/>
        </w:rPr>
        <w:t xml:space="preserve">  замечаний;</w:t>
      </w:r>
    </w:p>
    <w:p w:rsidR="008846F7" w:rsidRPr="000562D2" w:rsidRDefault="008846F7" w:rsidP="00BC36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C36F3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0F45C1" w:rsidRPr="000562D2">
        <w:rPr>
          <w:rFonts w:ascii="Times New Roman" w:hAnsi="Times New Roman" w:cs="Times New Roman"/>
          <w:sz w:val="24"/>
          <w:szCs w:val="24"/>
        </w:rPr>
        <w:t xml:space="preserve">и 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C36F3">
        <w:rPr>
          <w:rFonts w:ascii="Times New Roman" w:hAnsi="Times New Roman" w:cs="Times New Roman"/>
          <w:sz w:val="24"/>
          <w:szCs w:val="24"/>
        </w:rPr>
        <w:t xml:space="preserve">  </w:t>
      </w:r>
      <w:r w:rsidR="000F45C1">
        <w:rPr>
          <w:rFonts w:ascii="Times New Roman" w:hAnsi="Times New Roman" w:cs="Times New Roman"/>
          <w:sz w:val="24"/>
          <w:szCs w:val="24"/>
        </w:rPr>
        <w:t>замечаний.</w:t>
      </w:r>
    </w:p>
    <w:p w:rsidR="00DE7E35" w:rsidRDefault="00DE7E35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C5B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45C1" w:rsidRDefault="000F45C1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8C103D" w:rsidRDefault="00FB1A80" w:rsidP="000F4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0F45C1" w:rsidRDefault="000F45C1" w:rsidP="000F4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B6D" w:rsidRDefault="00431F18" w:rsidP="000F45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A3B0C">
        <w:rPr>
          <w:rFonts w:ascii="Times New Roman" w:hAnsi="Times New Roman" w:cs="Times New Roman"/>
          <w:sz w:val="24"/>
          <w:szCs w:val="24"/>
        </w:rPr>
        <w:t>:</w:t>
      </w:r>
      <w:r w:rsidR="008035D9" w:rsidRPr="000A3B0C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493398" w:rsidRPr="00844EF1">
        <w:rPr>
          <w:rFonts w:ascii="Times New Roman" w:hAnsi="Times New Roman" w:cs="Times New Roman"/>
          <w:sz w:val="24"/>
          <w:szCs w:val="24"/>
        </w:rPr>
        <w:t xml:space="preserve">проект планировки и проект межевания территории </w:t>
      </w:r>
      <w:r w:rsidR="000F45C1" w:rsidRPr="000F45C1">
        <w:rPr>
          <w:rFonts w:ascii="Times New Roman" w:hAnsi="Times New Roman" w:cs="Times New Roman"/>
          <w:sz w:val="24"/>
          <w:szCs w:val="24"/>
        </w:rPr>
        <w:t xml:space="preserve">линейного объекта: «Газопровод межпоселковый ГРС </w:t>
      </w:r>
      <w:proofErr w:type="spellStart"/>
      <w:r w:rsidR="000F45C1" w:rsidRPr="000F45C1">
        <w:rPr>
          <w:rFonts w:ascii="Times New Roman" w:hAnsi="Times New Roman" w:cs="Times New Roman"/>
          <w:sz w:val="24"/>
          <w:szCs w:val="24"/>
        </w:rPr>
        <w:t>Новотульская</w:t>
      </w:r>
      <w:proofErr w:type="spellEnd"/>
      <w:r w:rsidR="000F45C1" w:rsidRPr="000F45C1">
        <w:rPr>
          <w:rFonts w:ascii="Times New Roman" w:hAnsi="Times New Roman" w:cs="Times New Roman"/>
          <w:sz w:val="24"/>
          <w:szCs w:val="24"/>
        </w:rPr>
        <w:t xml:space="preserve"> до </w:t>
      </w:r>
      <w:r w:rsidR="000F45C1">
        <w:rPr>
          <w:rFonts w:ascii="Times New Roman" w:hAnsi="Times New Roman" w:cs="Times New Roman"/>
          <w:sz w:val="24"/>
          <w:szCs w:val="24"/>
        </w:rPr>
        <w:t xml:space="preserve">существующих сетей </w:t>
      </w:r>
      <w:r w:rsidR="000F45C1" w:rsidRPr="000F45C1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0F45C1" w:rsidRPr="000F45C1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0F45C1" w:rsidRPr="000F45C1">
        <w:rPr>
          <w:rFonts w:ascii="Times New Roman" w:hAnsi="Times New Roman" w:cs="Times New Roman"/>
          <w:sz w:val="24"/>
          <w:szCs w:val="24"/>
        </w:rPr>
        <w:t xml:space="preserve"> Еловая Ленинского района Тульской области»</w:t>
      </w:r>
      <w:r w:rsidR="00E34B6D" w:rsidRPr="000A3B0C">
        <w:rPr>
          <w:rFonts w:ascii="Times New Roman" w:hAnsi="Times New Roman" w:cs="Times New Roman"/>
          <w:sz w:val="24"/>
          <w:szCs w:val="24"/>
        </w:rPr>
        <w:t>.</w:t>
      </w:r>
    </w:p>
    <w:p w:rsidR="000F45C1" w:rsidRPr="000A3B0C" w:rsidRDefault="000F45C1" w:rsidP="000F45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8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7A0F86">
        <w:fldChar w:fldCharType="begin"/>
      </w:r>
      <w:r w:rsidR="00C87254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7A0F86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7A0F86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DDE" w:rsidRDefault="005F1DDE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B61" w:rsidRDefault="00335B61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председатель постоянно действующей комиссии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и общественных обсуждений по </w:t>
      </w:r>
      <w:proofErr w:type="gramStart"/>
      <w:r w:rsidRPr="000F45C1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  <w:r w:rsidRPr="000F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вопросам и правилам благоустройства территории </w:t>
      </w:r>
    </w:p>
    <w:p w:rsidR="000F45C1" w:rsidRPr="000F45C1" w:rsidRDefault="000F45C1" w:rsidP="000F45C1">
      <w:pPr>
        <w:rPr>
          <w:rFonts w:ascii="Times New Roman" w:hAnsi="Times New Roman"/>
          <w:sz w:val="24"/>
          <w:szCs w:val="24"/>
          <w:lang w:eastAsia="ru-RU"/>
        </w:rPr>
      </w:pPr>
      <w:r w:rsidRPr="000F45C1">
        <w:rPr>
          <w:rFonts w:ascii="Times New Roman" w:hAnsi="Times New Roman"/>
          <w:sz w:val="24"/>
          <w:szCs w:val="24"/>
        </w:rPr>
        <w:t>муниципального образования город Тула                                                                 А.В. Ионов</w:t>
      </w:r>
    </w:p>
    <w:p w:rsidR="00046D52" w:rsidRDefault="00046D52" w:rsidP="00205C60">
      <w:pPr>
        <w:pStyle w:val="ConsPlusNonformat"/>
        <w:jc w:val="both"/>
      </w:pPr>
    </w:p>
    <w:sectPr w:rsidR="00046D52" w:rsidSect="00632C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C8" w:rsidRDefault="004600C8" w:rsidP="00632CEE">
      <w:pPr>
        <w:spacing w:after="0" w:line="240" w:lineRule="auto"/>
      </w:pPr>
      <w:r>
        <w:separator/>
      </w:r>
    </w:p>
  </w:endnote>
  <w:endnote w:type="continuationSeparator" w:id="0">
    <w:p w:rsidR="004600C8" w:rsidRDefault="004600C8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C8" w:rsidRDefault="004600C8" w:rsidP="00632CEE">
      <w:pPr>
        <w:spacing w:after="0" w:line="240" w:lineRule="auto"/>
      </w:pPr>
      <w:r>
        <w:separator/>
      </w:r>
    </w:p>
  </w:footnote>
  <w:footnote w:type="continuationSeparator" w:id="0">
    <w:p w:rsidR="004600C8" w:rsidRDefault="004600C8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7A0F8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0E480C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11B2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A003D"/>
    <w:rsid w:val="000A3B0C"/>
    <w:rsid w:val="000B004C"/>
    <w:rsid w:val="000B07E1"/>
    <w:rsid w:val="000D3A98"/>
    <w:rsid w:val="000D627E"/>
    <w:rsid w:val="000D7043"/>
    <w:rsid w:val="000E480C"/>
    <w:rsid w:val="000E6143"/>
    <w:rsid w:val="000F45C1"/>
    <w:rsid w:val="00110FED"/>
    <w:rsid w:val="00112084"/>
    <w:rsid w:val="00140DF9"/>
    <w:rsid w:val="00145803"/>
    <w:rsid w:val="001479F4"/>
    <w:rsid w:val="00162E29"/>
    <w:rsid w:val="00176A1A"/>
    <w:rsid w:val="001773A4"/>
    <w:rsid w:val="00191DCE"/>
    <w:rsid w:val="001935D3"/>
    <w:rsid w:val="00196435"/>
    <w:rsid w:val="00196530"/>
    <w:rsid w:val="00197C9D"/>
    <w:rsid w:val="001C2587"/>
    <w:rsid w:val="001C2877"/>
    <w:rsid w:val="001E4EDE"/>
    <w:rsid w:val="001F2D93"/>
    <w:rsid w:val="00201551"/>
    <w:rsid w:val="00201E8F"/>
    <w:rsid w:val="00205C60"/>
    <w:rsid w:val="00205F8A"/>
    <w:rsid w:val="00225779"/>
    <w:rsid w:val="002322DB"/>
    <w:rsid w:val="002660E9"/>
    <w:rsid w:val="00273023"/>
    <w:rsid w:val="00273CD5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24CBB"/>
    <w:rsid w:val="00325A6D"/>
    <w:rsid w:val="003337A4"/>
    <w:rsid w:val="00335B61"/>
    <w:rsid w:val="00344FC6"/>
    <w:rsid w:val="003454FA"/>
    <w:rsid w:val="00354991"/>
    <w:rsid w:val="00362E4D"/>
    <w:rsid w:val="00375D4B"/>
    <w:rsid w:val="00375E93"/>
    <w:rsid w:val="00380303"/>
    <w:rsid w:val="00383BE6"/>
    <w:rsid w:val="00397D64"/>
    <w:rsid w:val="003A0D68"/>
    <w:rsid w:val="003A46E0"/>
    <w:rsid w:val="003B0248"/>
    <w:rsid w:val="003C111F"/>
    <w:rsid w:val="003C2CF3"/>
    <w:rsid w:val="003D1D3B"/>
    <w:rsid w:val="003D4A84"/>
    <w:rsid w:val="003D5911"/>
    <w:rsid w:val="003E7118"/>
    <w:rsid w:val="004004C7"/>
    <w:rsid w:val="00422075"/>
    <w:rsid w:val="004313DD"/>
    <w:rsid w:val="00431F18"/>
    <w:rsid w:val="004442A0"/>
    <w:rsid w:val="004446DB"/>
    <w:rsid w:val="00445AD5"/>
    <w:rsid w:val="004505E0"/>
    <w:rsid w:val="004600C8"/>
    <w:rsid w:val="00473C07"/>
    <w:rsid w:val="00475420"/>
    <w:rsid w:val="00493398"/>
    <w:rsid w:val="00493826"/>
    <w:rsid w:val="00495942"/>
    <w:rsid w:val="004C1C61"/>
    <w:rsid w:val="004C24D6"/>
    <w:rsid w:val="004D778A"/>
    <w:rsid w:val="004E704C"/>
    <w:rsid w:val="00502F94"/>
    <w:rsid w:val="005068DF"/>
    <w:rsid w:val="00515D2A"/>
    <w:rsid w:val="0051706B"/>
    <w:rsid w:val="00520435"/>
    <w:rsid w:val="00575E59"/>
    <w:rsid w:val="0058184D"/>
    <w:rsid w:val="005935D6"/>
    <w:rsid w:val="0059715E"/>
    <w:rsid w:val="005A371A"/>
    <w:rsid w:val="005A79CA"/>
    <w:rsid w:val="005C3487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92BE7"/>
    <w:rsid w:val="006940BC"/>
    <w:rsid w:val="006A1A57"/>
    <w:rsid w:val="006B5893"/>
    <w:rsid w:val="006D1E5D"/>
    <w:rsid w:val="00701696"/>
    <w:rsid w:val="0071245E"/>
    <w:rsid w:val="00714DAB"/>
    <w:rsid w:val="007432FE"/>
    <w:rsid w:val="0074339D"/>
    <w:rsid w:val="007513E8"/>
    <w:rsid w:val="00766042"/>
    <w:rsid w:val="00774881"/>
    <w:rsid w:val="00792532"/>
    <w:rsid w:val="007A0F86"/>
    <w:rsid w:val="007B2E36"/>
    <w:rsid w:val="007C06F9"/>
    <w:rsid w:val="007C18B0"/>
    <w:rsid w:val="007D53E5"/>
    <w:rsid w:val="007D79F6"/>
    <w:rsid w:val="007F5F91"/>
    <w:rsid w:val="008035D9"/>
    <w:rsid w:val="00806BC1"/>
    <w:rsid w:val="008147CE"/>
    <w:rsid w:val="00815FBE"/>
    <w:rsid w:val="00831A36"/>
    <w:rsid w:val="00835D1B"/>
    <w:rsid w:val="0083746A"/>
    <w:rsid w:val="00844F4A"/>
    <w:rsid w:val="00847E9D"/>
    <w:rsid w:val="00850893"/>
    <w:rsid w:val="0085376F"/>
    <w:rsid w:val="00872719"/>
    <w:rsid w:val="0087400C"/>
    <w:rsid w:val="008846F7"/>
    <w:rsid w:val="00892535"/>
    <w:rsid w:val="00892FA4"/>
    <w:rsid w:val="00894AFD"/>
    <w:rsid w:val="00895A51"/>
    <w:rsid w:val="008A09ED"/>
    <w:rsid w:val="008B78A2"/>
    <w:rsid w:val="008B78A4"/>
    <w:rsid w:val="008C103D"/>
    <w:rsid w:val="008E09E3"/>
    <w:rsid w:val="008E2945"/>
    <w:rsid w:val="008E51CE"/>
    <w:rsid w:val="008E7EB9"/>
    <w:rsid w:val="008F2065"/>
    <w:rsid w:val="008F6AF6"/>
    <w:rsid w:val="009160D0"/>
    <w:rsid w:val="00923BAE"/>
    <w:rsid w:val="00925C86"/>
    <w:rsid w:val="00930505"/>
    <w:rsid w:val="00966633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60213"/>
    <w:rsid w:val="00A7224A"/>
    <w:rsid w:val="00A726C6"/>
    <w:rsid w:val="00A73CED"/>
    <w:rsid w:val="00A762E9"/>
    <w:rsid w:val="00AA42A7"/>
    <w:rsid w:val="00AA53FB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097"/>
    <w:rsid w:val="00B7449D"/>
    <w:rsid w:val="00B76B5E"/>
    <w:rsid w:val="00BB31D0"/>
    <w:rsid w:val="00BC36F3"/>
    <w:rsid w:val="00BE5249"/>
    <w:rsid w:val="00BF4438"/>
    <w:rsid w:val="00BF45C2"/>
    <w:rsid w:val="00C015C1"/>
    <w:rsid w:val="00C10EC8"/>
    <w:rsid w:val="00C262B6"/>
    <w:rsid w:val="00C35058"/>
    <w:rsid w:val="00C503BC"/>
    <w:rsid w:val="00C5763A"/>
    <w:rsid w:val="00C77F23"/>
    <w:rsid w:val="00C834FB"/>
    <w:rsid w:val="00C87254"/>
    <w:rsid w:val="00C92BAD"/>
    <w:rsid w:val="00CA0115"/>
    <w:rsid w:val="00CA1504"/>
    <w:rsid w:val="00CA1EB1"/>
    <w:rsid w:val="00CA428F"/>
    <w:rsid w:val="00CC2413"/>
    <w:rsid w:val="00CE03FE"/>
    <w:rsid w:val="00D04FD9"/>
    <w:rsid w:val="00D1204A"/>
    <w:rsid w:val="00D22A92"/>
    <w:rsid w:val="00D36FC6"/>
    <w:rsid w:val="00D63A15"/>
    <w:rsid w:val="00D743DA"/>
    <w:rsid w:val="00D82662"/>
    <w:rsid w:val="00D857DE"/>
    <w:rsid w:val="00D97979"/>
    <w:rsid w:val="00DA156D"/>
    <w:rsid w:val="00DA21E6"/>
    <w:rsid w:val="00DA4A2F"/>
    <w:rsid w:val="00DB4C9C"/>
    <w:rsid w:val="00DC04BF"/>
    <w:rsid w:val="00DC0659"/>
    <w:rsid w:val="00DC0EF1"/>
    <w:rsid w:val="00DC2C5B"/>
    <w:rsid w:val="00DC3555"/>
    <w:rsid w:val="00DC5B88"/>
    <w:rsid w:val="00DE7E35"/>
    <w:rsid w:val="00DF6221"/>
    <w:rsid w:val="00E1025B"/>
    <w:rsid w:val="00E14F95"/>
    <w:rsid w:val="00E34B6D"/>
    <w:rsid w:val="00E35F1B"/>
    <w:rsid w:val="00E37C18"/>
    <w:rsid w:val="00E37E21"/>
    <w:rsid w:val="00E4450B"/>
    <w:rsid w:val="00E54EB5"/>
    <w:rsid w:val="00E65554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7A36"/>
    <w:rsid w:val="00ED1CBB"/>
    <w:rsid w:val="00ED255A"/>
    <w:rsid w:val="00EE0E7A"/>
    <w:rsid w:val="00EF2D58"/>
    <w:rsid w:val="00EF4788"/>
    <w:rsid w:val="00F056D6"/>
    <w:rsid w:val="00F06B48"/>
    <w:rsid w:val="00F153B7"/>
    <w:rsid w:val="00F20DDC"/>
    <w:rsid w:val="00F22784"/>
    <w:rsid w:val="00F27D33"/>
    <w:rsid w:val="00F343E6"/>
    <w:rsid w:val="00F37EE1"/>
    <w:rsid w:val="00F63419"/>
    <w:rsid w:val="00F77500"/>
    <w:rsid w:val="00F81CDA"/>
    <w:rsid w:val="00F861B0"/>
    <w:rsid w:val="00F86A2D"/>
    <w:rsid w:val="00F87224"/>
    <w:rsid w:val="00F87D97"/>
    <w:rsid w:val="00FA35E9"/>
    <w:rsid w:val="00FB154A"/>
    <w:rsid w:val="00FB1A80"/>
    <w:rsid w:val="00FB2FC6"/>
    <w:rsid w:val="00FC4D72"/>
    <w:rsid w:val="00FD6C84"/>
    <w:rsid w:val="00FE4DF7"/>
    <w:rsid w:val="00FF3C79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D746A-8F32-4F61-8193-B2AD9FA1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112</cp:revision>
  <cp:lastPrinted>2019-11-14T11:46:00Z</cp:lastPrinted>
  <dcterms:created xsi:type="dcterms:W3CDTF">2018-07-20T07:37:00Z</dcterms:created>
  <dcterms:modified xsi:type="dcterms:W3CDTF">2019-11-18T11:54:00Z</dcterms:modified>
</cp:coreProperties>
</file>